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80" w:rsidRDefault="006E5C80" w:rsidP="006E5C80">
      <w:pPr>
        <w:pStyle w:val="Default"/>
        <w:rPr>
          <w:sz w:val="32"/>
          <w:szCs w:val="32"/>
        </w:rPr>
      </w:pPr>
      <w:r>
        <w:rPr>
          <w:sz w:val="32"/>
          <w:szCs w:val="32"/>
        </w:rPr>
        <w:t>【日本語版】</w:t>
      </w:r>
    </w:p>
    <w:p w:rsidR="006E5C80" w:rsidRDefault="006E5C80" w:rsidP="00A63BCB">
      <w:pPr>
        <w:pStyle w:val="Default"/>
        <w:jc w:val="center"/>
        <w:rPr>
          <w:sz w:val="32"/>
          <w:szCs w:val="32"/>
        </w:rPr>
      </w:pPr>
      <w:r>
        <w:rPr>
          <w:rFonts w:hint="eastAsia"/>
          <w:sz w:val="32"/>
          <w:szCs w:val="32"/>
        </w:rPr>
        <w:t>三重県警察から各学校の生徒及び保護者の皆様へ</w:t>
      </w: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三重県警察では、少年がＳＮＳに起因する犯罪被害に遭わないための取組を推進しているところです。</w:t>
      </w:r>
    </w:p>
    <w:p w:rsidR="00A63BCB" w:rsidRDefault="00A63BCB" w:rsidP="00A63BCB">
      <w:pPr>
        <w:pStyle w:val="Default"/>
        <w:ind w:firstLineChars="100" w:firstLine="230"/>
        <w:rPr>
          <w:rFonts w:ascii="ＭＳ 明朝" w:eastAsia="ＭＳ 明朝" w:cs="ＭＳ 明朝"/>
          <w:sz w:val="23"/>
          <w:szCs w:val="23"/>
        </w:rPr>
      </w:pP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現在、少年のＳＮＳに起因する犯罪被害が後を絶たず、児童ポルノ等の性犯罪被害等も発生するとともに、スマートフォン等の普及等により、被害に遭われる方の低年齢化も懸念されているところです。</w:t>
      </w:r>
    </w:p>
    <w:p w:rsidR="00A63BCB" w:rsidRDefault="00A63BCB" w:rsidP="00A63BCB">
      <w:pPr>
        <w:pStyle w:val="Default"/>
        <w:ind w:firstLineChars="100" w:firstLine="230"/>
        <w:rPr>
          <w:rFonts w:ascii="ＭＳ 明朝" w:eastAsia="ＭＳ 明朝" w:cs="ＭＳ 明朝"/>
          <w:sz w:val="23"/>
          <w:szCs w:val="23"/>
        </w:rPr>
      </w:pP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三重県警察では、少年のＳＮＳに起因する犯罪被害を防止するため、具体的被害事例等に基づき啓発動画等を作成しています。</w:t>
      </w:r>
    </w:p>
    <w:p w:rsidR="00A63BCB" w:rsidRDefault="00A63BCB" w:rsidP="00A63BCB">
      <w:pPr>
        <w:pStyle w:val="Default"/>
        <w:ind w:firstLineChars="100" w:firstLine="230"/>
        <w:rPr>
          <w:rFonts w:ascii="ＭＳ 明朝" w:eastAsia="ＭＳ 明朝" w:cs="ＭＳ 明朝"/>
          <w:sz w:val="23"/>
          <w:szCs w:val="23"/>
        </w:rPr>
      </w:pPr>
    </w:p>
    <w:p w:rsidR="006E5C80" w:rsidRDefault="006E5C80"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各小学校、中学校、高等学校及び特別支援学校の生徒や保護者の皆様には、同啓発動画等を参考の上、ＳＮＳの危険性について理解を深めていただきたいと存じます。</w:t>
      </w:r>
    </w:p>
    <w:p w:rsidR="00A63BCB" w:rsidRDefault="00A63BCB" w:rsidP="00A63BCB">
      <w:pPr>
        <w:ind w:firstLineChars="100" w:firstLine="230"/>
        <w:rPr>
          <w:rFonts w:ascii="ＭＳ 明朝" w:eastAsia="ＭＳ 明朝" w:cs="ＭＳ 明朝"/>
          <w:sz w:val="23"/>
          <w:szCs w:val="23"/>
        </w:rPr>
      </w:pPr>
    </w:p>
    <w:p w:rsidR="002C4A8F" w:rsidRDefault="006E5C80" w:rsidP="00A63BCB">
      <w:pPr>
        <w:ind w:firstLineChars="100" w:firstLine="230"/>
        <w:rPr>
          <w:rFonts w:ascii="ＭＳ 明朝" w:eastAsia="ＭＳ 明朝" w:cs="ＭＳ 明朝"/>
          <w:sz w:val="23"/>
          <w:szCs w:val="23"/>
        </w:rPr>
      </w:pPr>
      <w:r>
        <w:rPr>
          <w:rFonts w:ascii="ＭＳ 明朝" w:eastAsia="ＭＳ 明朝" w:cs="ＭＳ 明朝" w:hint="eastAsia"/>
          <w:sz w:val="23"/>
          <w:szCs w:val="23"/>
        </w:rPr>
        <w:t>啓発動画等は、三重県警察ホームページに「ＳＮＳトラブル防止」内に掲載しておりますので、御確認いただきますようにお願い申し上げます。</w:t>
      </w:r>
    </w:p>
    <w:p w:rsidR="006E5C80" w:rsidRDefault="006E5C80" w:rsidP="006E5C80">
      <w:pPr>
        <w:pStyle w:val="Default"/>
        <w:rPr>
          <w:sz w:val="32"/>
          <w:szCs w:val="32"/>
        </w:rPr>
      </w:pPr>
      <w:r>
        <w:rPr>
          <w:sz w:val="32"/>
          <w:szCs w:val="32"/>
        </w:rPr>
        <w:t>【英語版】</w:t>
      </w:r>
    </w:p>
    <w:p w:rsidR="006E5C80" w:rsidRPr="00A63BCB" w:rsidRDefault="006E5C80" w:rsidP="00A63BCB">
      <w:pPr>
        <w:jc w:val="center"/>
        <w:rPr>
          <w:b/>
          <w:sz w:val="24"/>
        </w:rPr>
      </w:pPr>
      <w:r w:rsidRPr="00A63BCB">
        <w:rPr>
          <w:b/>
          <w:sz w:val="24"/>
        </w:rPr>
        <w:t>Mie Prefectural Police to Students and Parents at Each School</w:t>
      </w:r>
    </w:p>
    <w:p w:rsidR="006E5C80" w:rsidRDefault="006E5C80" w:rsidP="006E5C80"/>
    <w:p w:rsidR="006E5C80" w:rsidRDefault="006E5C80" w:rsidP="00A63BCB">
      <w:pPr>
        <w:ind w:firstLineChars="100" w:firstLine="210"/>
      </w:pPr>
      <w:r>
        <w:t>The Mie Prefectural Police Department is promoting efforts to prevent juveniles from being victimized by crimes originating from social networking services.</w:t>
      </w:r>
    </w:p>
    <w:p w:rsidR="00A63BCB" w:rsidRDefault="00A63BCB" w:rsidP="00A63BCB">
      <w:pPr>
        <w:ind w:firstLineChars="100" w:firstLine="210"/>
      </w:pPr>
    </w:p>
    <w:p w:rsidR="006E5C80" w:rsidRDefault="006E5C80" w:rsidP="00A63BCB">
      <w:pPr>
        <w:ind w:firstLineChars="100" w:firstLine="210"/>
      </w:pPr>
      <w:r>
        <w:t>Currently, there is no end to the number of juvenile victims of crimes stemming from social networking services, including child pornography, and there are concerns that the number of juvenile victims of crimes stemming from social networking services may be getting younger due to the spread of smartphones and other factors.</w:t>
      </w:r>
    </w:p>
    <w:p w:rsidR="00A63BCB" w:rsidRDefault="00A63BCB" w:rsidP="00A63BCB">
      <w:pPr>
        <w:ind w:firstLineChars="100" w:firstLine="210"/>
      </w:pPr>
    </w:p>
    <w:p w:rsidR="006E5C80" w:rsidRDefault="006E5C80" w:rsidP="00A63BCB">
      <w:pPr>
        <w:ind w:firstLineChars="100" w:firstLine="210"/>
      </w:pPr>
      <w:r>
        <w:t>The Mie Prefectural Police have created educational videos based on specific cases of juvenile SNS-related criminal damage in order to prevent juvenile SNS-related criminal damage.</w:t>
      </w:r>
    </w:p>
    <w:p w:rsidR="00A63BCB" w:rsidRDefault="00A63BCB" w:rsidP="00A63BCB">
      <w:pPr>
        <w:ind w:firstLineChars="100" w:firstLine="210"/>
      </w:pPr>
    </w:p>
    <w:p w:rsidR="006E5C80" w:rsidRDefault="006E5C80" w:rsidP="00A63BCB">
      <w:pPr>
        <w:ind w:firstLineChars="100" w:firstLine="210"/>
      </w:pPr>
      <w:r>
        <w:t>Students and parents at elementary schools, junior high schools, high schools, and special-needs schools are encouraged to refer to these videos to deepen their understanding of the dangers of SNS.</w:t>
      </w:r>
    </w:p>
    <w:p w:rsidR="00A63BCB" w:rsidRDefault="00A63BCB" w:rsidP="00A63BCB">
      <w:pPr>
        <w:ind w:firstLineChars="100" w:firstLine="210"/>
      </w:pPr>
    </w:p>
    <w:p w:rsidR="006E5C80" w:rsidRDefault="006E5C80" w:rsidP="00A63BCB">
      <w:pPr>
        <w:ind w:firstLineChars="100" w:firstLine="210"/>
      </w:pPr>
      <w:r>
        <w:t>The videos are posted on the Mie Prefectural Police homepage under “Prevention of SNS Troubles”.</w:t>
      </w:r>
    </w:p>
    <w:p w:rsidR="00BF0717" w:rsidRPr="00F72E1E" w:rsidRDefault="00BF0717" w:rsidP="00BF0717">
      <w:pPr>
        <w:ind w:firstLineChars="100" w:firstLine="210"/>
        <w:rPr>
          <w:lang w:val="es-419"/>
        </w:rPr>
      </w:pPr>
      <w:r w:rsidRPr="00F72E1E">
        <w:rPr>
          <w:rFonts w:hint="eastAsia"/>
          <w:lang w:val="es-419"/>
        </w:rPr>
        <w:lastRenderedPageBreak/>
        <w:t>①</w:t>
      </w:r>
      <w:r>
        <w:rPr>
          <w:rFonts w:hint="eastAsia"/>
        </w:rPr>
        <w:t xml:space="preserve">　</w:t>
      </w:r>
      <w:hyperlink r:id="rId6" w:history="1">
        <w:r w:rsidRPr="00F72E1E">
          <w:rPr>
            <w:rStyle w:val="a7"/>
            <w:lang w:val="es-419"/>
          </w:rPr>
          <w:t>https://www.police.pref.mie.jp/syounenka_sns/sns_higaibousi.html</w:t>
        </w:r>
      </w:hyperlink>
      <w:r w:rsidRPr="00F72E1E">
        <w:rPr>
          <w:lang w:val="es-419"/>
        </w:rPr>
        <w:t xml:space="preserve"> </w:t>
      </w:r>
    </w:p>
    <w:p w:rsidR="00BF0717" w:rsidRPr="00F72E1E" w:rsidRDefault="00BF0717" w:rsidP="00BF0717">
      <w:pPr>
        <w:ind w:firstLineChars="100" w:firstLine="210"/>
        <w:rPr>
          <w:lang w:val="es-419"/>
        </w:rPr>
      </w:pPr>
      <w:r w:rsidRPr="00F72E1E">
        <w:rPr>
          <w:rFonts w:hint="eastAsia"/>
          <w:lang w:val="es-419"/>
        </w:rPr>
        <w:t>②</w:t>
      </w:r>
      <w:r>
        <w:rPr>
          <w:rFonts w:hint="eastAsia"/>
        </w:rPr>
        <w:t xml:space="preserve">　</w:t>
      </w:r>
      <w:hyperlink r:id="rId7" w:history="1">
        <w:r w:rsidRPr="00F72E1E">
          <w:rPr>
            <w:rStyle w:val="a7"/>
            <w:lang w:val="es-419"/>
          </w:rPr>
          <w:t>https://www.police.pref.mie.jp/syounenka_sns/sns_higaibousi_manga3.html</w:t>
        </w:r>
      </w:hyperlink>
      <w:r w:rsidRPr="00F72E1E">
        <w:rPr>
          <w:lang w:val="es-419"/>
        </w:rPr>
        <w:t xml:space="preserve"> </w:t>
      </w:r>
    </w:p>
    <w:p w:rsidR="00BF0717" w:rsidRPr="00F72E1E" w:rsidRDefault="00BF0717" w:rsidP="00BF0717">
      <w:pPr>
        <w:ind w:firstLineChars="100" w:firstLine="210"/>
        <w:rPr>
          <w:lang w:val="es-419"/>
        </w:rPr>
      </w:pPr>
      <w:r w:rsidRPr="00F72E1E">
        <w:rPr>
          <w:rFonts w:hint="eastAsia"/>
          <w:lang w:val="es-419"/>
        </w:rPr>
        <w:t>③</w:t>
      </w:r>
      <w:r>
        <w:t xml:space="preserve">　</w:t>
      </w:r>
      <w:hyperlink r:id="rId8" w:history="1">
        <w:r w:rsidRPr="00F72E1E">
          <w:rPr>
            <w:rStyle w:val="a7"/>
            <w:lang w:val="es-419"/>
          </w:rPr>
          <w:t>https://www.police.pref.mie.jp/syounenka_sns/m_seihannzaihigai_new.mp4</w:t>
        </w:r>
      </w:hyperlink>
    </w:p>
    <w:p w:rsidR="00BF0717" w:rsidRPr="00F72E1E" w:rsidRDefault="00BF0717" w:rsidP="00BF0717">
      <w:pPr>
        <w:ind w:firstLineChars="100" w:firstLine="210"/>
        <w:rPr>
          <w:lang w:val="es-419"/>
        </w:rPr>
      </w:pPr>
      <w:r w:rsidRPr="00F72E1E">
        <w:rPr>
          <w:rFonts w:hint="eastAsia"/>
          <w:lang w:val="es-419"/>
        </w:rPr>
        <w:t>④</w:t>
      </w:r>
      <w:r>
        <w:rPr>
          <w:rFonts w:hint="eastAsia"/>
        </w:rPr>
        <w:t xml:space="preserve">　</w:t>
      </w:r>
      <w:hyperlink r:id="rId9" w:history="1">
        <w:r w:rsidRPr="00F72E1E">
          <w:rPr>
            <w:rStyle w:val="a7"/>
            <w:lang w:val="es-419"/>
          </w:rPr>
          <w:t>https://www.police.pref.mie.jp/syounen_yamibaito.html</w:t>
        </w:r>
      </w:hyperlink>
    </w:p>
    <w:p w:rsidR="00BF0717" w:rsidRPr="00BF0717" w:rsidRDefault="00BF0717" w:rsidP="00A63BCB">
      <w:pPr>
        <w:ind w:firstLineChars="100" w:firstLine="210"/>
        <w:rPr>
          <w:lang w:val="es-419"/>
        </w:rPr>
      </w:pPr>
      <w:bookmarkStart w:id="0" w:name="_GoBack"/>
      <w:bookmarkEnd w:id="0"/>
    </w:p>
    <w:sectPr w:rsidR="00BF0717" w:rsidRPr="00BF0717" w:rsidSect="006E5C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17" w:rsidRDefault="00BF0717" w:rsidP="00BF0717">
      <w:r>
        <w:separator/>
      </w:r>
    </w:p>
  </w:endnote>
  <w:endnote w:type="continuationSeparator" w:id="0">
    <w:p w:rsidR="00BF0717" w:rsidRDefault="00BF0717" w:rsidP="00BF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17" w:rsidRDefault="00BF0717" w:rsidP="00BF0717">
      <w:r>
        <w:separator/>
      </w:r>
    </w:p>
  </w:footnote>
  <w:footnote w:type="continuationSeparator" w:id="0">
    <w:p w:rsidR="00BF0717" w:rsidRDefault="00BF0717" w:rsidP="00BF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F8"/>
    <w:rsid w:val="00225FF8"/>
    <w:rsid w:val="006E5C80"/>
    <w:rsid w:val="00886F47"/>
    <w:rsid w:val="00A63BCB"/>
    <w:rsid w:val="00B57B21"/>
    <w:rsid w:val="00BF0717"/>
    <w:rsid w:val="00DB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DE8928-7DDB-4AFC-8839-DF2C5DF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5C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F0717"/>
    <w:pPr>
      <w:tabs>
        <w:tab w:val="center" w:pos="4252"/>
        <w:tab w:val="right" w:pos="8504"/>
      </w:tabs>
      <w:snapToGrid w:val="0"/>
    </w:pPr>
  </w:style>
  <w:style w:type="character" w:customStyle="1" w:styleId="a4">
    <w:name w:val="ヘッダー (文字)"/>
    <w:basedOn w:val="a0"/>
    <w:link w:val="a3"/>
    <w:uiPriority w:val="99"/>
    <w:rsid w:val="00BF0717"/>
  </w:style>
  <w:style w:type="paragraph" w:styleId="a5">
    <w:name w:val="footer"/>
    <w:basedOn w:val="a"/>
    <w:link w:val="a6"/>
    <w:uiPriority w:val="99"/>
    <w:unhideWhenUsed/>
    <w:rsid w:val="00BF0717"/>
    <w:pPr>
      <w:tabs>
        <w:tab w:val="center" w:pos="4252"/>
        <w:tab w:val="right" w:pos="8504"/>
      </w:tabs>
      <w:snapToGrid w:val="0"/>
    </w:pPr>
  </w:style>
  <w:style w:type="character" w:customStyle="1" w:styleId="a6">
    <w:name w:val="フッター (文字)"/>
    <w:basedOn w:val="a0"/>
    <w:link w:val="a5"/>
    <w:uiPriority w:val="99"/>
    <w:rsid w:val="00BF0717"/>
  </w:style>
  <w:style w:type="character" w:styleId="a7">
    <w:name w:val="Hyperlink"/>
    <w:basedOn w:val="a0"/>
    <w:uiPriority w:val="99"/>
    <w:unhideWhenUsed/>
    <w:rsid w:val="00BF0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pref.mie.jp/syounenka_sns/m_seihannzaihigai_new.mp4" TargetMode="External"/><Relationship Id="rId3" Type="http://schemas.openxmlformats.org/officeDocument/2006/relationships/webSettings" Target="webSettings.xml"/><Relationship Id="rId7" Type="http://schemas.openxmlformats.org/officeDocument/2006/relationships/hyperlink" Target="https://www.police.pref.mie.jp/syounenka_sns/sns_higaibousi_manga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ce.pref.mie.jp/syounenka_sns/sns_higaibous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olice.pref.mie.jp/syounen_yamibait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dcterms:created xsi:type="dcterms:W3CDTF">2024-07-30T05:09:00Z</dcterms:created>
  <dcterms:modified xsi:type="dcterms:W3CDTF">2024-08-05T07:30:00Z</dcterms:modified>
</cp:coreProperties>
</file>