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C80" w:rsidRDefault="006E5C80" w:rsidP="00F321F3">
      <w:pPr>
        <w:pStyle w:val="Default"/>
        <w:jc w:val="both"/>
        <w:rPr>
          <w:sz w:val="32"/>
          <w:szCs w:val="32"/>
        </w:rPr>
      </w:pPr>
      <w:r>
        <w:rPr>
          <w:sz w:val="32"/>
          <w:szCs w:val="32"/>
        </w:rPr>
        <w:t>【日本語版】</w:t>
      </w:r>
    </w:p>
    <w:p w:rsidR="006E5C80" w:rsidRDefault="006E5C80" w:rsidP="00F321F3">
      <w:pPr>
        <w:pStyle w:val="Default"/>
        <w:jc w:val="both"/>
        <w:rPr>
          <w:sz w:val="32"/>
          <w:szCs w:val="32"/>
        </w:rPr>
      </w:pPr>
      <w:r>
        <w:rPr>
          <w:rFonts w:hint="eastAsia"/>
          <w:sz w:val="32"/>
          <w:szCs w:val="32"/>
        </w:rPr>
        <w:t>三重県警察から各学校の生徒及び保護者の皆様へ</w:t>
      </w:r>
    </w:p>
    <w:p w:rsidR="006E5C80" w:rsidRDefault="006E5C80" w:rsidP="00F321F3">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三重県警察では、少年がＳＮＳに起因する犯罪被害に遭わないための取組を推進しているところです。</w:t>
      </w:r>
    </w:p>
    <w:p w:rsidR="006E5C80" w:rsidRDefault="006E5C80" w:rsidP="00F321F3">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現在、少年のＳＮＳに起因する犯罪被害が後を絶たず、児童ポルノ等の性犯罪被害等も発生するとともに、スマートフォン等の普及等により、被害に遭われる方の低年齢化も懸念されているところです。</w:t>
      </w:r>
    </w:p>
    <w:p w:rsidR="006E5C80" w:rsidRDefault="006E5C80" w:rsidP="00F321F3">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三重県警察では、少年のＳＮＳに起因する犯罪被害を防止するため、具体的被害事例等に基づき啓発動画等を作成しています。</w:t>
      </w:r>
    </w:p>
    <w:p w:rsidR="00A63BCB" w:rsidRDefault="00A63BCB" w:rsidP="00F321F3">
      <w:pPr>
        <w:pStyle w:val="Default"/>
        <w:ind w:firstLineChars="100" w:firstLine="230"/>
        <w:jc w:val="both"/>
        <w:rPr>
          <w:rFonts w:ascii="ＭＳ 明朝" w:eastAsia="ＭＳ 明朝" w:cs="ＭＳ 明朝"/>
          <w:sz w:val="23"/>
          <w:szCs w:val="23"/>
        </w:rPr>
      </w:pPr>
    </w:p>
    <w:p w:rsidR="006E5C80" w:rsidRDefault="006E5C80" w:rsidP="00F321F3">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各小学校、中学校、高等学校及び特別支援学校の生徒や保護者の皆様には、同啓発動画等を参考の上、ＳＮＳの危険性について理解を深めていただきたいと存じます。</w:t>
      </w:r>
    </w:p>
    <w:p w:rsidR="00A63BCB" w:rsidRDefault="00A63BCB" w:rsidP="00F321F3">
      <w:pPr>
        <w:ind w:firstLineChars="100" w:firstLine="230"/>
        <w:rPr>
          <w:rFonts w:ascii="ＭＳ 明朝" w:eastAsia="ＭＳ 明朝" w:cs="ＭＳ 明朝"/>
          <w:sz w:val="23"/>
          <w:szCs w:val="23"/>
        </w:rPr>
      </w:pPr>
    </w:p>
    <w:p w:rsidR="002C4A8F" w:rsidRDefault="006E5C80" w:rsidP="00F321F3">
      <w:pPr>
        <w:ind w:firstLineChars="100" w:firstLine="230"/>
        <w:rPr>
          <w:rFonts w:ascii="ＭＳ 明朝" w:eastAsia="ＭＳ 明朝" w:cs="ＭＳ 明朝"/>
          <w:sz w:val="23"/>
          <w:szCs w:val="23"/>
        </w:rPr>
      </w:pPr>
      <w:r>
        <w:rPr>
          <w:rFonts w:ascii="ＭＳ 明朝" w:eastAsia="ＭＳ 明朝" w:cs="ＭＳ 明朝" w:hint="eastAsia"/>
          <w:sz w:val="23"/>
          <w:szCs w:val="23"/>
        </w:rPr>
        <w:t>啓発動画等は、三重県警察ホームページに「ＳＮＳトラブル防止」内に掲載しておりますので、御確認いただきますようにお願い申し上げます。</w:t>
      </w:r>
    </w:p>
    <w:p w:rsidR="00EF3288" w:rsidRDefault="00EF3288" w:rsidP="00F321F3">
      <w:pPr>
        <w:ind w:firstLineChars="100" w:firstLine="230"/>
        <w:rPr>
          <w:rFonts w:ascii="ＭＳ 明朝" w:eastAsia="ＭＳ 明朝" w:cs="ＭＳ 明朝"/>
          <w:sz w:val="23"/>
          <w:szCs w:val="23"/>
        </w:rPr>
      </w:pPr>
    </w:p>
    <w:p w:rsidR="00F72E1E" w:rsidRDefault="00F72E1E" w:rsidP="00F72E1E">
      <w:pPr>
        <w:ind w:firstLineChars="100" w:firstLine="210"/>
        <w:rPr>
          <w:rFonts w:hint="eastAsia"/>
        </w:rPr>
      </w:pPr>
      <w:r>
        <w:t>【三重県警察ＨＰ】</w:t>
      </w:r>
      <w:r>
        <w:t xml:space="preserve"> </w:t>
      </w:r>
    </w:p>
    <w:p w:rsidR="00F72E1E" w:rsidRDefault="00F72E1E" w:rsidP="00F321F3">
      <w:pPr>
        <w:ind w:firstLineChars="100" w:firstLine="210"/>
      </w:pPr>
      <w:r>
        <w:rPr>
          <w:rFonts w:hint="eastAsia"/>
        </w:rPr>
        <w:t>①</w:t>
      </w:r>
      <w:r>
        <w:t>《ＳＮＳ犯罪被害に気をつけて》</w:t>
      </w:r>
      <w:r>
        <w:t xml:space="preserve"> </w:t>
      </w:r>
    </w:p>
    <w:p w:rsidR="00F72E1E" w:rsidRDefault="00F72E1E" w:rsidP="00F72E1E">
      <w:pPr>
        <w:ind w:firstLineChars="300" w:firstLine="630"/>
      </w:pPr>
      <w:hyperlink r:id="rId6" w:history="1">
        <w:r w:rsidRPr="001F1C04">
          <w:rPr>
            <w:rStyle w:val="aa"/>
          </w:rPr>
          <w:t>https://www.police.pref.mie.jp/syounenka_sns/sns_higaibousi.html</w:t>
        </w:r>
      </w:hyperlink>
      <w:r>
        <w:t xml:space="preserve"> </w:t>
      </w:r>
    </w:p>
    <w:p w:rsidR="00F72E1E" w:rsidRDefault="00F72E1E" w:rsidP="00F321F3">
      <w:pPr>
        <w:ind w:firstLineChars="100" w:firstLine="210"/>
      </w:pPr>
      <w:r>
        <w:rPr>
          <w:rFonts w:hint="eastAsia"/>
        </w:rPr>
        <w:t>②</w:t>
      </w:r>
      <w:r>
        <w:t>《啓発まんが</w:t>
      </w:r>
      <w:r>
        <w:t xml:space="preserve"> </w:t>
      </w:r>
      <w:r>
        <w:t>ネットゲーム</w:t>
      </w:r>
      <w:r>
        <w:t xml:space="preserve"> </w:t>
      </w:r>
      <w:r>
        <w:t>編》</w:t>
      </w:r>
      <w:r>
        <w:t xml:space="preserve"> </w:t>
      </w:r>
    </w:p>
    <w:p w:rsidR="00F72E1E" w:rsidRDefault="00F72E1E" w:rsidP="00F72E1E">
      <w:pPr>
        <w:ind w:firstLineChars="300" w:firstLine="630"/>
      </w:pPr>
      <w:hyperlink r:id="rId7" w:history="1">
        <w:r w:rsidRPr="001F1C04">
          <w:rPr>
            <w:rStyle w:val="aa"/>
          </w:rPr>
          <w:t>https://www.police.pref.mie.jp/syounenka_sns/sns_higaibousi_manga3.html</w:t>
        </w:r>
      </w:hyperlink>
      <w:r>
        <w:t xml:space="preserve"> </w:t>
      </w:r>
    </w:p>
    <w:p w:rsidR="00F72E1E" w:rsidRDefault="00F72E1E" w:rsidP="00F321F3">
      <w:pPr>
        <w:ind w:firstLineChars="100" w:firstLine="210"/>
      </w:pPr>
      <w:r>
        <w:rPr>
          <w:rFonts w:hint="eastAsia"/>
        </w:rPr>
        <w:t>③</w:t>
      </w:r>
      <w:r>
        <w:t>《啓発動画</w:t>
      </w:r>
      <w:r>
        <w:t xml:space="preserve"> </w:t>
      </w:r>
      <w:r>
        <w:t>性的被害</w:t>
      </w:r>
      <w:r>
        <w:t xml:space="preserve"> </w:t>
      </w:r>
      <w:r>
        <w:t>編》</w:t>
      </w:r>
    </w:p>
    <w:p w:rsidR="00F72E1E" w:rsidRDefault="00F72E1E" w:rsidP="00F321F3">
      <w:pPr>
        <w:ind w:firstLineChars="100" w:firstLine="210"/>
      </w:pPr>
      <w:r>
        <w:t xml:space="preserve"> </w:t>
      </w:r>
      <w:r>
        <w:t xml:space="preserve">　</w:t>
      </w:r>
      <w:hyperlink r:id="rId8" w:history="1">
        <w:r w:rsidRPr="001F1C04">
          <w:rPr>
            <w:rStyle w:val="aa"/>
          </w:rPr>
          <w:t>https://www.police.pref.mie.jp/syounenka_sns/m_seihannzaihigai_new.mp4</w:t>
        </w:r>
      </w:hyperlink>
    </w:p>
    <w:p w:rsidR="00F72E1E" w:rsidRDefault="00F72E1E" w:rsidP="00F72E1E">
      <w:pPr>
        <w:ind w:firstLineChars="100" w:firstLine="210"/>
      </w:pPr>
      <w:r>
        <w:rPr>
          <w:rFonts w:hint="eastAsia"/>
        </w:rPr>
        <w:t>④</w:t>
      </w:r>
      <w:r>
        <w:t>《啓発まんが</w:t>
      </w:r>
      <w:r>
        <w:t xml:space="preserve"> </w:t>
      </w:r>
      <w:r>
        <w:t>犯罪実行者募集情報の危険性</w:t>
      </w:r>
      <w:r>
        <w:t xml:space="preserve"> </w:t>
      </w:r>
      <w:r>
        <w:t>編》</w:t>
      </w:r>
      <w:r>
        <w:t xml:space="preserve"> </w:t>
      </w:r>
    </w:p>
    <w:p w:rsidR="00EF3288" w:rsidRPr="00F72E1E" w:rsidRDefault="00F72E1E" w:rsidP="00F72E1E">
      <w:pPr>
        <w:ind w:firstLineChars="300" w:firstLine="630"/>
      </w:pPr>
      <w:hyperlink r:id="rId9" w:history="1">
        <w:r w:rsidRPr="00F72E1E">
          <w:rPr>
            <w:rStyle w:val="aa"/>
          </w:rPr>
          <w:t>https://www.police.pref.mie.jp/syounen_yamibaito.html</w:t>
        </w:r>
      </w:hyperlink>
    </w:p>
    <w:p w:rsidR="006E5C80" w:rsidRDefault="006E5C80" w:rsidP="00F321F3">
      <w:pPr>
        <w:pStyle w:val="Default"/>
        <w:jc w:val="both"/>
        <w:rPr>
          <w:sz w:val="32"/>
          <w:szCs w:val="32"/>
        </w:rPr>
      </w:pPr>
      <w:r>
        <w:rPr>
          <w:sz w:val="32"/>
          <w:szCs w:val="32"/>
        </w:rPr>
        <w:t>【</w:t>
      </w:r>
      <w:r w:rsidR="00BD5ED9">
        <w:rPr>
          <w:sz w:val="32"/>
          <w:szCs w:val="32"/>
        </w:rPr>
        <w:t>スペイン語</w:t>
      </w:r>
      <w:r>
        <w:rPr>
          <w:sz w:val="32"/>
          <w:szCs w:val="32"/>
        </w:rPr>
        <w:t>版】</w:t>
      </w:r>
    </w:p>
    <w:p w:rsidR="00F321F3" w:rsidRPr="00EF3288" w:rsidRDefault="00F321F3" w:rsidP="00F321F3">
      <w:pPr>
        <w:pStyle w:val="Web"/>
        <w:snapToGrid w:val="0"/>
        <w:jc w:val="both"/>
        <w:rPr>
          <w:rFonts w:ascii="Maiandra GD" w:hAnsi="Maiandra GD"/>
          <w:color w:val="000000" w:themeColor="text1"/>
          <w:lang w:val="es-419"/>
        </w:rPr>
      </w:pPr>
      <w:r w:rsidRPr="00EF3288">
        <w:rPr>
          <w:rStyle w:val="a9"/>
          <w:rFonts w:ascii="Maiandra GD" w:hAnsi="Maiandra GD"/>
          <w:color w:val="000000" w:themeColor="text1"/>
          <w:lang w:val="es-419"/>
        </w:rPr>
        <w:t>De la Policía de la Prefectura de Mie para los estudiantes y</w:t>
      </w:r>
      <w:r w:rsidRPr="00EF3288">
        <w:rPr>
          <w:rStyle w:val="a9"/>
          <w:rFonts w:ascii="Maiandra GD" w:hAnsi="Maiandra GD"/>
          <w:color w:val="000000" w:themeColor="text1"/>
        </w:rPr>
        <w:t xml:space="preserve">　</w:t>
      </w:r>
      <w:r w:rsidRPr="00EF3288">
        <w:rPr>
          <w:rStyle w:val="a9"/>
          <w:rFonts w:ascii="Maiandra GD" w:hAnsi="Maiandra GD"/>
          <w:color w:val="000000" w:themeColor="text1"/>
          <w:lang w:val="es-419"/>
        </w:rPr>
        <w:t>responsables de cada escuela</w:t>
      </w:r>
    </w:p>
    <w:p w:rsidR="00F321F3" w:rsidRPr="00EF3288" w:rsidRDefault="00F321F3" w:rsidP="00F321F3">
      <w:pPr>
        <w:pStyle w:val="Web"/>
        <w:snapToGrid w:val="0"/>
        <w:jc w:val="both"/>
        <w:rPr>
          <w:rFonts w:ascii="Maiandra GD" w:hAnsi="Maiandra GD"/>
          <w:color w:val="000000" w:themeColor="text1"/>
        </w:rPr>
      </w:pPr>
      <w:r w:rsidRPr="00EF3288">
        <w:rPr>
          <w:rFonts w:ascii="Maiandra GD" w:hAnsi="Maiandra GD"/>
          <w:color w:val="000000" w:themeColor="text1"/>
        </w:rPr>
        <w:t>La Policía de la Prefectura de Mie está promoviendo medidas para prevenir que los jóvenes sean víctimas de delitos relacionados con las redes sociales (SNS).</w:t>
      </w:r>
    </w:p>
    <w:p w:rsidR="00F321F3" w:rsidRPr="00EF3288" w:rsidRDefault="00F321F3" w:rsidP="00F321F3">
      <w:pPr>
        <w:pStyle w:val="Web"/>
        <w:snapToGrid w:val="0"/>
        <w:jc w:val="both"/>
        <w:rPr>
          <w:rFonts w:ascii="Maiandra GD" w:hAnsi="Maiandra GD"/>
          <w:color w:val="000000" w:themeColor="text1"/>
          <w:lang w:val="es-419"/>
        </w:rPr>
      </w:pPr>
      <w:r w:rsidRPr="00EF3288">
        <w:rPr>
          <w:rFonts w:ascii="Maiandra GD" w:hAnsi="Maiandra GD"/>
          <w:color w:val="000000" w:themeColor="text1"/>
          <w:lang w:val="es-419"/>
        </w:rPr>
        <w:t xml:space="preserve">Actualmente, los delitos relacionados con las redes sociales que afectan a los jóvenes no cesan, y se han registrado casos de delitos sexuales como la pornografía infantil. Además, con la creciente difusión de smartphones y otros dispositivos, existe una preocupación </w:t>
      </w:r>
      <w:r w:rsidR="00E02DF1" w:rsidRPr="00EF3288">
        <w:rPr>
          <w:rFonts w:ascii="Maiandra GD" w:hAnsi="Maiandra GD"/>
          <w:color w:val="000000" w:themeColor="text1"/>
          <w:lang w:val="es-419"/>
        </w:rPr>
        <w:t xml:space="preserve">que las víctimas sean cada vez más jóvenes. </w:t>
      </w:r>
    </w:p>
    <w:p w:rsidR="00E02DF1" w:rsidRPr="00EF3288" w:rsidRDefault="00E02DF1" w:rsidP="00F321F3">
      <w:pPr>
        <w:pStyle w:val="Web"/>
        <w:snapToGrid w:val="0"/>
        <w:jc w:val="both"/>
        <w:rPr>
          <w:rFonts w:ascii="Maiandra GD" w:hAnsi="Maiandra GD"/>
          <w:color w:val="000000" w:themeColor="text1"/>
          <w:lang w:val="es-419"/>
        </w:rPr>
      </w:pPr>
      <w:r w:rsidRPr="00EF3288">
        <w:rPr>
          <w:rFonts w:ascii="Maiandra GD" w:hAnsi="Maiandra GD"/>
          <w:color w:val="000000" w:themeColor="text1"/>
          <w:lang w:val="es-419"/>
        </w:rPr>
        <w:t>Con el fin de prevenir delitos relacionados con las redes sociales, la Policía de Mie ha creado videos de convientización para profundizar su comprensión sobre los peligros en las redes sociales.</w:t>
      </w:r>
    </w:p>
    <w:p w:rsidR="00221E72" w:rsidRPr="00EF3288" w:rsidRDefault="00F321F3" w:rsidP="00F321F3">
      <w:pPr>
        <w:pStyle w:val="Web"/>
        <w:snapToGrid w:val="0"/>
        <w:jc w:val="both"/>
        <w:rPr>
          <w:rFonts w:ascii="Maiandra GD" w:hAnsi="Maiandra GD"/>
          <w:color w:val="000000" w:themeColor="text1"/>
          <w:lang w:val="es-419"/>
        </w:rPr>
      </w:pPr>
      <w:r w:rsidRPr="00EF3288">
        <w:rPr>
          <w:rFonts w:ascii="Maiandra GD" w:hAnsi="Maiandra GD"/>
          <w:color w:val="000000" w:themeColor="text1"/>
          <w:lang w:val="es-419"/>
        </w:rPr>
        <w:lastRenderedPageBreak/>
        <w:t xml:space="preserve">Pedimos a los estudiantes y </w:t>
      </w:r>
      <w:r w:rsidR="00E02DF1" w:rsidRPr="00EF3288">
        <w:rPr>
          <w:rFonts w:ascii="Maiandra GD" w:hAnsi="Maiandra GD"/>
          <w:color w:val="000000" w:themeColor="text1"/>
          <w:lang w:val="es-419"/>
        </w:rPr>
        <w:t>los responsables de los alumnos de las escuelas de educación primaria, secundaria</w:t>
      </w:r>
      <w:r w:rsidRPr="00EF3288">
        <w:rPr>
          <w:rFonts w:ascii="Maiandra GD" w:hAnsi="Maiandra GD"/>
          <w:color w:val="000000" w:themeColor="text1"/>
          <w:lang w:val="es-419"/>
        </w:rPr>
        <w:t xml:space="preserve">, </w:t>
      </w:r>
      <w:r w:rsidR="00E02DF1" w:rsidRPr="00EF3288">
        <w:rPr>
          <w:rFonts w:ascii="Maiandra GD" w:hAnsi="Maiandra GD"/>
          <w:color w:val="000000" w:themeColor="text1"/>
          <w:lang w:val="es-419"/>
        </w:rPr>
        <w:t>escuela de edu</w:t>
      </w:r>
      <w:r w:rsidR="00221E72" w:rsidRPr="00EF3288">
        <w:rPr>
          <w:rFonts w:ascii="Maiandra GD" w:hAnsi="Maiandra GD"/>
          <w:color w:val="000000" w:themeColor="text1"/>
          <w:lang w:val="es-419"/>
        </w:rPr>
        <w:t xml:space="preserve">cación secundaria superior, y de las escuelas de Apoyo Especial que consulten estos videos para profundizar su comprensión sobre los peligros </w:t>
      </w:r>
      <w:r w:rsidR="00723878" w:rsidRPr="00EF3288">
        <w:rPr>
          <w:rFonts w:ascii="Maiandra GD" w:hAnsi="Maiandra GD"/>
          <w:color w:val="000000" w:themeColor="text1"/>
          <w:lang w:val="es-419"/>
        </w:rPr>
        <w:t xml:space="preserve">en las redes </w:t>
      </w:r>
      <w:r w:rsidR="00221E72" w:rsidRPr="00EF3288">
        <w:rPr>
          <w:rFonts w:ascii="Maiandra GD" w:hAnsi="Maiandra GD"/>
          <w:color w:val="000000" w:themeColor="text1"/>
          <w:lang w:val="es-419"/>
        </w:rPr>
        <w:t>sociales.</w:t>
      </w:r>
    </w:p>
    <w:p w:rsidR="006E5C80" w:rsidRDefault="00EF3288" w:rsidP="00F321F3">
      <w:pPr>
        <w:pStyle w:val="Web"/>
        <w:snapToGrid w:val="0"/>
        <w:jc w:val="both"/>
        <w:rPr>
          <w:rFonts w:ascii="Maiandra GD" w:hAnsi="Maiandra GD"/>
          <w:color w:val="000000" w:themeColor="text1"/>
          <w:lang w:val="es-419"/>
        </w:rPr>
      </w:pPr>
      <w:r w:rsidRPr="00EF3288">
        <w:rPr>
          <w:rFonts w:ascii="Maiandra GD" w:hAnsi="Maiandra GD"/>
          <w:color w:val="000000" w:themeColor="text1"/>
          <w:lang w:val="es-419"/>
        </w:rPr>
        <w:t>Por favor vea l</w:t>
      </w:r>
      <w:r w:rsidR="00F321F3" w:rsidRPr="00EF3288">
        <w:rPr>
          <w:rFonts w:ascii="Maiandra GD" w:hAnsi="Maiandra GD"/>
          <w:color w:val="000000" w:themeColor="text1"/>
          <w:lang w:val="es-419"/>
        </w:rPr>
        <w:t xml:space="preserve">os videos de </w:t>
      </w:r>
      <w:r w:rsidR="00723878" w:rsidRPr="00EF3288">
        <w:rPr>
          <w:rFonts w:ascii="Maiandra GD" w:hAnsi="Maiandra GD"/>
          <w:color w:val="000000" w:themeColor="text1"/>
          <w:lang w:val="es-419"/>
        </w:rPr>
        <w:t xml:space="preserve">concientización </w:t>
      </w:r>
      <w:r w:rsidR="00F321F3" w:rsidRPr="00EF3288">
        <w:rPr>
          <w:rFonts w:ascii="Maiandra GD" w:hAnsi="Maiandra GD"/>
          <w:color w:val="000000" w:themeColor="text1"/>
          <w:lang w:val="es-419"/>
        </w:rPr>
        <w:t xml:space="preserve">están disponibles en la página web de la Policía de la Prefectura de Mie, en la sección "Prevención de problemas en redes sociales". </w:t>
      </w:r>
    </w:p>
    <w:p w:rsidR="00F72E1E" w:rsidRPr="00F72E1E" w:rsidRDefault="00F72E1E" w:rsidP="00F72E1E">
      <w:pPr>
        <w:ind w:firstLineChars="100" w:firstLine="210"/>
        <w:rPr>
          <w:lang w:val="es-419"/>
        </w:rPr>
      </w:pPr>
      <w:bookmarkStart w:id="0" w:name="_GoBack"/>
      <w:r w:rsidRPr="00F72E1E">
        <w:rPr>
          <w:rFonts w:hint="eastAsia"/>
          <w:lang w:val="es-419"/>
        </w:rPr>
        <w:t>①</w:t>
      </w:r>
      <w:r>
        <w:rPr>
          <w:rFonts w:hint="eastAsia"/>
        </w:rPr>
        <w:t xml:space="preserve">　</w:t>
      </w:r>
      <w:hyperlink r:id="rId10" w:history="1">
        <w:r w:rsidRPr="00F72E1E">
          <w:rPr>
            <w:rStyle w:val="aa"/>
            <w:lang w:val="es-419"/>
          </w:rPr>
          <w:t>https://www.police.pref.mie.jp/syounenka_sns/sns_higaibousi.html</w:t>
        </w:r>
      </w:hyperlink>
      <w:r w:rsidRPr="00F72E1E">
        <w:rPr>
          <w:lang w:val="es-419"/>
        </w:rPr>
        <w:t xml:space="preserve"> </w:t>
      </w:r>
    </w:p>
    <w:p w:rsidR="00F72E1E" w:rsidRPr="00F72E1E" w:rsidRDefault="00F72E1E" w:rsidP="00F72E1E">
      <w:pPr>
        <w:ind w:firstLineChars="100" w:firstLine="210"/>
        <w:rPr>
          <w:lang w:val="es-419"/>
        </w:rPr>
      </w:pPr>
      <w:r w:rsidRPr="00F72E1E">
        <w:rPr>
          <w:rFonts w:hint="eastAsia"/>
          <w:lang w:val="es-419"/>
        </w:rPr>
        <w:t>②</w:t>
      </w:r>
      <w:r>
        <w:rPr>
          <w:rFonts w:hint="eastAsia"/>
        </w:rPr>
        <w:t xml:space="preserve">　</w:t>
      </w:r>
      <w:hyperlink r:id="rId11" w:history="1">
        <w:r w:rsidRPr="00F72E1E">
          <w:rPr>
            <w:rStyle w:val="aa"/>
            <w:lang w:val="es-419"/>
          </w:rPr>
          <w:t>https://www.police.pref.mie.jp/syounenka_sns/sns_higaibousi_manga3.html</w:t>
        </w:r>
      </w:hyperlink>
      <w:r w:rsidRPr="00F72E1E">
        <w:rPr>
          <w:lang w:val="es-419"/>
        </w:rPr>
        <w:t xml:space="preserve"> </w:t>
      </w:r>
    </w:p>
    <w:p w:rsidR="00F72E1E" w:rsidRPr="00F72E1E" w:rsidRDefault="00F72E1E" w:rsidP="00F72E1E">
      <w:pPr>
        <w:ind w:firstLineChars="100" w:firstLine="210"/>
        <w:rPr>
          <w:lang w:val="es-419"/>
        </w:rPr>
      </w:pPr>
      <w:r w:rsidRPr="00F72E1E">
        <w:rPr>
          <w:rFonts w:hint="eastAsia"/>
          <w:lang w:val="es-419"/>
        </w:rPr>
        <w:t>③</w:t>
      </w:r>
      <w:r>
        <w:t xml:space="preserve">　</w:t>
      </w:r>
      <w:hyperlink r:id="rId12" w:history="1">
        <w:r w:rsidRPr="00F72E1E">
          <w:rPr>
            <w:rStyle w:val="aa"/>
            <w:lang w:val="es-419"/>
          </w:rPr>
          <w:t>https://www.police.pref.mie.jp/syounenka_sns/m_seihannzaihigai_new.mp4</w:t>
        </w:r>
      </w:hyperlink>
    </w:p>
    <w:p w:rsidR="00F72E1E" w:rsidRPr="00F72E1E" w:rsidRDefault="00F72E1E" w:rsidP="00F72E1E">
      <w:pPr>
        <w:ind w:firstLineChars="100" w:firstLine="210"/>
        <w:rPr>
          <w:lang w:val="es-419"/>
        </w:rPr>
      </w:pPr>
      <w:r w:rsidRPr="00F72E1E">
        <w:rPr>
          <w:rFonts w:hint="eastAsia"/>
          <w:lang w:val="es-419"/>
        </w:rPr>
        <w:t>④</w:t>
      </w:r>
      <w:r>
        <w:rPr>
          <w:rFonts w:hint="eastAsia"/>
        </w:rPr>
        <w:t xml:space="preserve">　</w:t>
      </w:r>
      <w:hyperlink r:id="rId13" w:history="1">
        <w:r w:rsidRPr="00F72E1E">
          <w:rPr>
            <w:rStyle w:val="aa"/>
            <w:lang w:val="es-419"/>
          </w:rPr>
          <w:t>https://www.police.pref.mie.jp/syounen_yamibaito.html</w:t>
        </w:r>
      </w:hyperlink>
    </w:p>
    <w:bookmarkEnd w:id="0"/>
    <w:p w:rsidR="005A1DEE" w:rsidRPr="00F72E1E" w:rsidRDefault="005A1DEE" w:rsidP="00F321F3">
      <w:pPr>
        <w:pStyle w:val="Web"/>
        <w:snapToGrid w:val="0"/>
        <w:jc w:val="both"/>
        <w:rPr>
          <w:rFonts w:ascii="Maiandra GD" w:hAnsi="Maiandra GD"/>
          <w:color w:val="000000" w:themeColor="text1"/>
          <w:lang w:val="es-419"/>
        </w:rPr>
      </w:pPr>
    </w:p>
    <w:sectPr w:rsidR="005A1DEE" w:rsidRPr="00F72E1E" w:rsidSect="00EF3288">
      <w:pgSz w:w="11906" w:h="16838"/>
      <w:pgMar w:top="709"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92" w:rsidRDefault="00F65292" w:rsidP="00BD5ED9">
      <w:r>
        <w:separator/>
      </w:r>
    </w:p>
  </w:endnote>
  <w:endnote w:type="continuationSeparator" w:id="0">
    <w:p w:rsidR="00F65292" w:rsidRDefault="00F65292" w:rsidP="00BD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92" w:rsidRDefault="00F65292" w:rsidP="00BD5ED9">
      <w:r>
        <w:separator/>
      </w:r>
    </w:p>
  </w:footnote>
  <w:footnote w:type="continuationSeparator" w:id="0">
    <w:p w:rsidR="00F65292" w:rsidRDefault="00F65292" w:rsidP="00BD5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F8"/>
    <w:rsid w:val="00221E72"/>
    <w:rsid w:val="00225FF8"/>
    <w:rsid w:val="005A1DEE"/>
    <w:rsid w:val="006E5C80"/>
    <w:rsid w:val="00723878"/>
    <w:rsid w:val="00886F47"/>
    <w:rsid w:val="00A63BCB"/>
    <w:rsid w:val="00B57B21"/>
    <w:rsid w:val="00BD5ED9"/>
    <w:rsid w:val="00DB3ACD"/>
    <w:rsid w:val="00E02DF1"/>
    <w:rsid w:val="00EF3288"/>
    <w:rsid w:val="00F321F3"/>
    <w:rsid w:val="00F65292"/>
    <w:rsid w:val="00F72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CDE8928-7DDB-4AFC-8839-DF2C5DFC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5C8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BD5ED9"/>
    <w:pPr>
      <w:tabs>
        <w:tab w:val="center" w:pos="4252"/>
        <w:tab w:val="right" w:pos="8504"/>
      </w:tabs>
      <w:snapToGrid w:val="0"/>
    </w:pPr>
  </w:style>
  <w:style w:type="character" w:customStyle="1" w:styleId="a4">
    <w:name w:val="ヘッダー (文字)"/>
    <w:basedOn w:val="a0"/>
    <w:link w:val="a3"/>
    <w:uiPriority w:val="99"/>
    <w:rsid w:val="00BD5ED9"/>
  </w:style>
  <w:style w:type="paragraph" w:styleId="a5">
    <w:name w:val="footer"/>
    <w:basedOn w:val="a"/>
    <w:link w:val="a6"/>
    <w:uiPriority w:val="99"/>
    <w:unhideWhenUsed/>
    <w:rsid w:val="00BD5ED9"/>
    <w:pPr>
      <w:tabs>
        <w:tab w:val="center" w:pos="4252"/>
        <w:tab w:val="right" w:pos="8504"/>
      </w:tabs>
      <w:snapToGrid w:val="0"/>
    </w:pPr>
  </w:style>
  <w:style w:type="character" w:customStyle="1" w:styleId="a6">
    <w:name w:val="フッター (文字)"/>
    <w:basedOn w:val="a0"/>
    <w:link w:val="a5"/>
    <w:uiPriority w:val="99"/>
    <w:rsid w:val="00BD5ED9"/>
  </w:style>
  <w:style w:type="paragraph" w:styleId="a7">
    <w:name w:val="Balloon Text"/>
    <w:basedOn w:val="a"/>
    <w:link w:val="a8"/>
    <w:uiPriority w:val="99"/>
    <w:semiHidden/>
    <w:unhideWhenUsed/>
    <w:rsid w:val="00BD5E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5ED9"/>
    <w:rPr>
      <w:rFonts w:asciiTheme="majorHAnsi" w:eastAsiaTheme="majorEastAsia" w:hAnsiTheme="majorHAnsi" w:cstheme="majorBidi"/>
      <w:sz w:val="18"/>
      <w:szCs w:val="18"/>
    </w:rPr>
  </w:style>
  <w:style w:type="paragraph" w:styleId="Web">
    <w:name w:val="Normal (Web)"/>
    <w:basedOn w:val="a"/>
    <w:uiPriority w:val="99"/>
    <w:unhideWhenUsed/>
    <w:rsid w:val="00F32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F321F3"/>
    <w:rPr>
      <w:b/>
      <w:bCs/>
    </w:rPr>
  </w:style>
  <w:style w:type="character" w:styleId="aa">
    <w:name w:val="Hyperlink"/>
    <w:basedOn w:val="a0"/>
    <w:uiPriority w:val="99"/>
    <w:unhideWhenUsed/>
    <w:rsid w:val="00F72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65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pref.mie.jp/syounenka_sns/m_seihannzaihigai_new.mp4" TargetMode="External"/><Relationship Id="rId13" Type="http://schemas.openxmlformats.org/officeDocument/2006/relationships/hyperlink" Target="https://www.police.pref.mie.jp/syounen_yamibaito.html" TargetMode="External"/><Relationship Id="rId3" Type="http://schemas.openxmlformats.org/officeDocument/2006/relationships/webSettings" Target="webSettings.xml"/><Relationship Id="rId7" Type="http://schemas.openxmlformats.org/officeDocument/2006/relationships/hyperlink" Target="https://www.police.pref.mie.jp/syounenka_sns/sns_higaibousi_manga3.html" TargetMode="External"/><Relationship Id="rId12" Type="http://schemas.openxmlformats.org/officeDocument/2006/relationships/hyperlink" Target="https://www.police.pref.mie.jp/syounenka_sns/m_seihannzaihigai_new.mp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ce.pref.mie.jp/syounenka_sns/sns_higaibousi.html" TargetMode="External"/><Relationship Id="rId11" Type="http://schemas.openxmlformats.org/officeDocument/2006/relationships/hyperlink" Target="https://www.police.pref.mie.jp/syounenka_sns/sns_higaibousi_manga3.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police.pref.mie.jp/syounenka_sns/sns_higaibousi.html" TargetMode="External"/><Relationship Id="rId4" Type="http://schemas.openxmlformats.org/officeDocument/2006/relationships/footnotes" Target="footnotes.xml"/><Relationship Id="rId9" Type="http://schemas.openxmlformats.org/officeDocument/2006/relationships/hyperlink" Target="https://www.police.pref.mie.jp/syounen_yamibaito.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6</cp:revision>
  <cp:lastPrinted>2024-07-30T05:10:00Z</cp:lastPrinted>
  <dcterms:created xsi:type="dcterms:W3CDTF">2024-07-30T05:09:00Z</dcterms:created>
  <dcterms:modified xsi:type="dcterms:W3CDTF">2024-08-05T07:30:00Z</dcterms:modified>
</cp:coreProperties>
</file>